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3F85" w14:textId="77777777" w:rsidR="00842E67" w:rsidRPr="00163611" w:rsidRDefault="00842E67" w:rsidP="00E62B32">
      <w:pPr>
        <w:spacing w:line="320" w:lineRule="atLeast"/>
        <w:rPr>
          <w:rFonts w:ascii="Calibri" w:hAnsi="Calibri" w:cs="Calibri"/>
          <w:noProof/>
          <w:color w:val="000000" w:themeColor="text1"/>
          <w:sz w:val="28"/>
          <w:szCs w:val="28"/>
        </w:rPr>
      </w:pPr>
    </w:p>
    <w:p w14:paraId="22B0E736" w14:textId="77777777" w:rsidR="008C2864" w:rsidRPr="00163611" w:rsidRDefault="008C2864" w:rsidP="008C2864">
      <w:pPr>
        <w:rPr>
          <w:rFonts w:ascii="Calibri" w:hAnsi="Calibri" w:cs="Calibri"/>
          <w:sz w:val="28"/>
          <w:szCs w:val="28"/>
          <w:lang w:val="pt-PT"/>
        </w:rPr>
      </w:pPr>
      <w:r w:rsidRPr="00163611">
        <w:rPr>
          <w:rFonts w:ascii="Calibri" w:hAnsi="Calibri" w:cs="Calibri"/>
          <w:sz w:val="28"/>
          <w:szCs w:val="28"/>
          <w:lang w:val="pt-PT"/>
        </w:rPr>
        <w:t>SUMMER GARDEN PARTY &amp; TOMBOLA</w:t>
      </w:r>
    </w:p>
    <w:p w14:paraId="77A2CD18" w14:textId="61A6D7FE" w:rsidR="008C2864" w:rsidRPr="00163611" w:rsidRDefault="008C2864" w:rsidP="008C2864">
      <w:pPr>
        <w:rPr>
          <w:rFonts w:ascii="Calibri" w:hAnsi="Calibri" w:cs="Calibri"/>
          <w:lang w:val="pt-PT"/>
        </w:rPr>
      </w:pPr>
      <w:r w:rsidRPr="00163611">
        <w:rPr>
          <w:rFonts w:ascii="Calibri" w:hAnsi="Calibri" w:cs="Calibri"/>
          <w:lang w:val="pt-PT"/>
        </w:rPr>
        <w:t>Sexta-feira, dia 5 de julho a partir das 19h</w:t>
      </w:r>
      <w:r w:rsidR="00163611">
        <w:rPr>
          <w:rFonts w:ascii="Calibri" w:hAnsi="Calibri" w:cs="Calibri"/>
          <w:lang w:val="pt-PT"/>
        </w:rPr>
        <w:t>00</w:t>
      </w:r>
    </w:p>
    <w:p w14:paraId="1D067E70" w14:textId="77777777" w:rsidR="00E62B32" w:rsidRPr="00163611" w:rsidRDefault="00E62B32" w:rsidP="00E62B32">
      <w:pPr>
        <w:spacing w:line="320" w:lineRule="atLeast"/>
        <w:rPr>
          <w:rFonts w:ascii="Calibri" w:hAnsi="Calibri" w:cs="Calibri"/>
          <w:smallCaps/>
          <w:lang w:val="pt-PT"/>
        </w:rPr>
      </w:pPr>
    </w:p>
    <w:p w14:paraId="1C4DBC03" w14:textId="58AF8E95" w:rsidR="00E62B32" w:rsidRPr="00163611" w:rsidRDefault="007B079D" w:rsidP="00E62B32">
      <w:pPr>
        <w:spacing w:line="300" w:lineRule="atLeast"/>
        <w:rPr>
          <w:rFonts w:ascii="Calibri" w:hAnsi="Calibri" w:cs="Calibri"/>
          <w:bCs/>
          <w:kern w:val="32"/>
          <w:lang w:val="pt-PT"/>
        </w:rPr>
      </w:pPr>
      <w:r w:rsidRPr="00163611">
        <w:rPr>
          <w:rFonts w:ascii="Calibri" w:hAnsi="Calibri" w:cs="Calibri"/>
          <w:bCs/>
          <w:smallCaps/>
          <w:lang w:val="pt-PT"/>
        </w:rPr>
        <w:t>FICHA DE INSCRIÇÃO</w:t>
      </w:r>
      <w:r w:rsidR="00E62B32" w:rsidRPr="00163611">
        <w:rPr>
          <w:rFonts w:ascii="Calibri" w:hAnsi="Calibri" w:cs="Calibri"/>
          <w:bCs/>
          <w:smallCaps/>
          <w:lang w:val="pt-PT"/>
        </w:rPr>
        <w:t xml:space="preserve"> </w:t>
      </w:r>
    </w:p>
    <w:p w14:paraId="46B4D011" w14:textId="26B47F65" w:rsidR="00E62B32" w:rsidRPr="00163611" w:rsidRDefault="00E62B32" w:rsidP="00E62B32">
      <w:pPr>
        <w:tabs>
          <w:tab w:val="left" w:pos="1800"/>
          <w:tab w:val="left" w:pos="5103"/>
        </w:tabs>
        <w:spacing w:line="360" w:lineRule="atLeast"/>
        <w:rPr>
          <w:rFonts w:ascii="Calibri" w:hAnsi="Calibri" w:cs="Calibri"/>
          <w:sz w:val="20"/>
          <w:szCs w:val="20"/>
        </w:rPr>
      </w:pPr>
      <w:r w:rsidRPr="00163611">
        <w:rPr>
          <w:rFonts w:ascii="Calibri" w:hAnsi="Calibri" w:cs="Calibri"/>
          <w:b/>
          <w:sz w:val="20"/>
          <w:szCs w:val="20"/>
        </w:rPr>
        <w:t>PARTICIPANT</w:t>
      </w:r>
      <w:r w:rsidR="007B079D" w:rsidRPr="00163611">
        <w:rPr>
          <w:rFonts w:ascii="Calibri" w:hAnsi="Calibri" w:cs="Calibri"/>
          <w:b/>
          <w:sz w:val="20"/>
          <w:szCs w:val="20"/>
        </w:rPr>
        <w:t>E</w:t>
      </w:r>
      <w:r w:rsidRPr="00163611">
        <w:rPr>
          <w:rFonts w:ascii="Calibri" w:hAnsi="Calibri" w:cs="Calibri"/>
          <w:b/>
          <w:sz w:val="20"/>
          <w:szCs w:val="20"/>
        </w:rPr>
        <w:t>S:</w:t>
      </w:r>
      <w:r w:rsidRPr="00163611">
        <w:rPr>
          <w:rFonts w:ascii="Calibri" w:hAnsi="Calibri" w:cs="Calibri"/>
          <w:sz w:val="20"/>
          <w:szCs w:val="20"/>
        </w:rPr>
        <w:t xml:space="preserve">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45"/>
        <w:gridCol w:w="2780"/>
        <w:gridCol w:w="1041"/>
        <w:gridCol w:w="157"/>
        <w:gridCol w:w="927"/>
        <w:gridCol w:w="1129"/>
        <w:gridCol w:w="1225"/>
      </w:tblGrid>
      <w:tr w:rsidR="005B6A2F" w:rsidRPr="00163611" w14:paraId="416DC4BC" w14:textId="77777777" w:rsidTr="005B6A2F">
        <w:trPr>
          <w:trHeight w:hRule="exact" w:val="42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EFD83" w14:textId="61310319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163611"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="007B079D" w:rsidRPr="00163611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Pr="00163611">
              <w:rPr>
                <w:rFonts w:ascii="Calibri" w:hAnsi="Calibri" w:cs="Calibri"/>
                <w:bCs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3C31" w14:textId="2495D681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0715" w14:textId="391FC0A9" w:rsidR="00E62B32" w:rsidRPr="00163611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3611">
              <w:rPr>
                <w:rFonts w:ascii="Calibri" w:hAnsi="Calibri" w:cs="Calibr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67E07" w14:textId="2352C61E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A2F" w:rsidRPr="00163611" w14:paraId="70EB7452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1333E" w14:textId="25793FE1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163611"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="007B079D" w:rsidRPr="00163611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Pr="00163611">
              <w:rPr>
                <w:rFonts w:ascii="Calibri" w:hAnsi="Calibri" w:cs="Calibri"/>
                <w:bCs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7AE49" w14:textId="11564483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5FB6A" w14:textId="766A9C79" w:rsidR="00E62B32" w:rsidRPr="00163611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3611">
              <w:rPr>
                <w:rFonts w:ascii="Calibri" w:hAnsi="Calibri" w:cs="Calibr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E3A2" w14:textId="398729AA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A2F" w:rsidRPr="00163611" w14:paraId="7170827A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A7005" w14:textId="514CB159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163611"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="007B079D" w:rsidRPr="00163611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Pr="00163611">
              <w:rPr>
                <w:rFonts w:ascii="Calibri" w:hAnsi="Calibri" w:cs="Calibri"/>
                <w:bCs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82E88" w14:textId="358F22B1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DF285" w14:textId="72CDAC95" w:rsidR="00E62B32" w:rsidRPr="00163611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3611">
              <w:rPr>
                <w:rFonts w:ascii="Calibri" w:hAnsi="Calibri" w:cs="Calibr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DAD5B" w14:textId="4E03D647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A2F" w:rsidRPr="00163611" w14:paraId="7FFFE347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A7D6E" w14:textId="5A4FEA82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163611"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="007B079D" w:rsidRPr="00163611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Pr="00163611">
              <w:rPr>
                <w:rFonts w:ascii="Calibri" w:hAnsi="Calibri" w:cs="Calibri"/>
                <w:bCs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AA939" w14:textId="4F32B69E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AB563" w14:textId="3BCC54A5" w:rsidR="00E62B32" w:rsidRPr="00163611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3611">
              <w:rPr>
                <w:rFonts w:ascii="Calibri" w:hAnsi="Calibri" w:cs="Calibr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D9453" w14:textId="6794AED4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2B32" w:rsidRPr="00163611" w14:paraId="3DEE49A0" w14:textId="77777777" w:rsidTr="00842E67">
        <w:trPr>
          <w:trHeight w:hRule="exact" w:val="425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F24AA" w14:textId="0A73B44B" w:rsidR="00E62B32" w:rsidRPr="00163611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163611">
              <w:rPr>
                <w:rFonts w:ascii="Calibri" w:hAnsi="Calibri" w:cs="Calibri"/>
                <w:b/>
                <w:sz w:val="20"/>
                <w:szCs w:val="20"/>
              </w:rPr>
              <w:t>DADOS DE FATURAÇÃO</w:t>
            </w:r>
            <w:r w:rsidR="00E62B32" w:rsidRPr="0016361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E62B32" w:rsidRPr="00163611" w14:paraId="34A2788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B5DFB" w14:textId="248FB151" w:rsidR="00E62B32" w:rsidRPr="00163611" w:rsidRDefault="000C2E83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3611">
              <w:rPr>
                <w:rFonts w:ascii="Calibri" w:hAnsi="Calibri" w:cs="Calibri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164BC" w14:textId="044044C7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2B32" w:rsidRPr="00163611" w14:paraId="4BEAF27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7CDF4" w14:textId="422D1126" w:rsidR="00E62B32" w:rsidRPr="00163611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163611">
              <w:rPr>
                <w:rFonts w:ascii="Calibri" w:hAnsi="Calibri" w:cs="Calibri"/>
                <w:sz w:val="20"/>
                <w:szCs w:val="20"/>
              </w:rPr>
              <w:t>Morada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4F8D5" w14:textId="309B37BF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2E67" w:rsidRPr="00163611" w14:paraId="05C21B5B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5DA4A" w14:textId="5205C811" w:rsidR="00E62B32" w:rsidRPr="00163611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3611">
              <w:rPr>
                <w:rFonts w:ascii="Calibri" w:hAnsi="Calibri" w:cs="Calibri"/>
                <w:sz w:val="20"/>
                <w:szCs w:val="20"/>
              </w:rPr>
              <w:t>Cód.Postal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40ECA" w14:textId="4DB66FBB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84747" w14:textId="4EB96396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3611">
              <w:rPr>
                <w:rFonts w:ascii="Calibri" w:hAnsi="Calibri" w:cs="Calibri"/>
                <w:sz w:val="20"/>
                <w:szCs w:val="20"/>
              </w:rPr>
              <w:t>Ci</w:t>
            </w:r>
            <w:r w:rsidR="00480AA5" w:rsidRPr="00163611">
              <w:rPr>
                <w:rFonts w:ascii="Calibri" w:hAnsi="Calibri" w:cs="Calibri"/>
                <w:sz w:val="20"/>
                <w:szCs w:val="20"/>
              </w:rPr>
              <w:t>dade</w:t>
            </w:r>
            <w:proofErr w:type="spell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5E35" w14:textId="019CEDC9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2E67" w:rsidRPr="00163611" w14:paraId="20A47F2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02E88" w14:textId="77777777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163611">
              <w:rPr>
                <w:rFonts w:ascii="Calibri" w:hAnsi="Calibri" w:cs="Calibri"/>
                <w:sz w:val="20"/>
                <w:szCs w:val="20"/>
              </w:rPr>
              <w:t>Tel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BAEC" w14:textId="6AE92E80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0CD54" w14:textId="4AB9F242" w:rsidR="00E62B32" w:rsidRPr="00163611" w:rsidRDefault="005B6A2F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3611">
              <w:rPr>
                <w:rFonts w:ascii="Calibri" w:hAnsi="Calibri" w:cs="Calibri"/>
                <w:sz w:val="20"/>
                <w:szCs w:val="20"/>
              </w:rPr>
              <w:t>e.mail</w:t>
            </w:r>
            <w:proofErr w:type="spell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AE9C" w14:textId="7C5AE233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2B32" w:rsidRPr="00163611" w14:paraId="1A1072A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7CFD8" w14:textId="77777777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3611">
              <w:rPr>
                <w:rFonts w:ascii="Calibri" w:hAnsi="Calibri" w:cs="Calibri"/>
                <w:sz w:val="20"/>
                <w:szCs w:val="20"/>
              </w:rPr>
              <w:t>Contribuinte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D64CA" w14:textId="237604A5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2B32" w:rsidRPr="00163611" w14:paraId="503104F1" w14:textId="77777777" w:rsidTr="005B6A2F"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246B" w14:textId="465F2C3B" w:rsidR="00E62B32" w:rsidRPr="00163611" w:rsidRDefault="00E62B32" w:rsidP="00163611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PA</w:t>
            </w:r>
            <w:r w:rsidR="00480AA5"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GAMENTO</w:t>
            </w: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:</w:t>
            </w:r>
          </w:p>
          <w:p w14:paraId="1423CA81" w14:textId="2A884301" w:rsidR="00E62B32" w:rsidRPr="00163611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SÓCIOS</w:t>
            </w:r>
            <w:r w:rsidR="00E62B32" w:rsidRPr="00163611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@ 3</w:t>
            </w:r>
            <w:r w:rsidR="008C2864" w:rsidRPr="00163611">
              <w:rPr>
                <w:rFonts w:ascii="Calibri" w:hAnsi="Calibri" w:cs="Calibri"/>
                <w:sz w:val="20"/>
                <w:szCs w:val="20"/>
                <w:lang w:val="pt-PT"/>
              </w:rPr>
              <w:t>5</w:t>
            </w:r>
            <w:r w:rsidR="00E62B32" w:rsidRPr="00163611">
              <w:rPr>
                <w:rFonts w:ascii="Calibri" w:hAnsi="Calibri" w:cs="Calibri"/>
                <w:sz w:val="20"/>
                <w:szCs w:val="20"/>
                <w:lang w:val="pt-PT"/>
              </w:rPr>
              <w:t xml:space="preserve">€ + IVA= </w:t>
            </w:r>
            <w:r w:rsidR="008C2864" w:rsidRPr="00163611">
              <w:rPr>
                <w:rFonts w:ascii="Calibri" w:hAnsi="Calibri" w:cs="Calibri"/>
                <w:sz w:val="20"/>
                <w:szCs w:val="20"/>
                <w:lang w:val="pt-PT"/>
              </w:rPr>
              <w:t>43,05</w:t>
            </w:r>
            <w:r w:rsidR="00E62B32" w:rsidRPr="00163611">
              <w:rPr>
                <w:rFonts w:ascii="Calibri" w:hAnsi="Calibri" w:cs="Calibri"/>
                <w:sz w:val="20"/>
                <w:szCs w:val="20"/>
                <w:lang w:val="pt-PT"/>
              </w:rPr>
              <w:t>€</w:t>
            </w:r>
          </w:p>
          <w:p w14:paraId="3C1C8218" w14:textId="61E785C2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N</w:t>
            </w:r>
            <w:r w:rsidR="00480AA5" w:rsidRPr="00163611">
              <w:rPr>
                <w:rFonts w:ascii="Calibri" w:hAnsi="Calibri" w:cs="Calibri"/>
                <w:sz w:val="20"/>
                <w:szCs w:val="20"/>
                <w:lang w:val="pt-PT"/>
              </w:rPr>
              <w:t xml:space="preserve">ÃO-SÓCIOS </w:t>
            </w: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 xml:space="preserve">@ </w:t>
            </w:r>
            <w:r w:rsidR="008C2864" w:rsidRPr="00163611">
              <w:rPr>
                <w:rFonts w:ascii="Calibri" w:hAnsi="Calibri" w:cs="Calibri"/>
                <w:sz w:val="20"/>
                <w:szCs w:val="20"/>
                <w:lang w:val="pt-PT"/>
              </w:rPr>
              <w:t>45</w:t>
            </w: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€ + IVA=</w:t>
            </w:r>
            <w:r w:rsidR="00842E67" w:rsidRPr="00163611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</w:t>
            </w:r>
            <w:r w:rsidR="008C2864" w:rsidRPr="00163611">
              <w:rPr>
                <w:rFonts w:ascii="Calibri" w:hAnsi="Calibri" w:cs="Calibri"/>
                <w:sz w:val="20"/>
                <w:szCs w:val="20"/>
                <w:lang w:val="pt-PT"/>
              </w:rPr>
              <w:t>55,35</w:t>
            </w: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 xml:space="preserve">€ </w:t>
            </w:r>
          </w:p>
          <w:p w14:paraId="2CB79448" w14:textId="7933EF02" w:rsidR="00E62B32" w:rsidRPr="00163611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Valor Total</w:t>
            </w:r>
          </w:p>
          <w:p w14:paraId="19C06586" w14:textId="7D18583E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39795" w14:textId="77777777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75DAD0B2" w14:textId="3036D9EC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__________</w:t>
            </w:r>
          </w:p>
          <w:p w14:paraId="45B58AD1" w14:textId="2178BEA7" w:rsidR="00E62B32" w:rsidRPr="00163611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__________</w:t>
            </w:r>
          </w:p>
          <w:p w14:paraId="1A01C00A" w14:textId="39EF03FC" w:rsidR="00E62B32" w:rsidRPr="00163611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__________</w:t>
            </w:r>
          </w:p>
        </w:tc>
      </w:tr>
      <w:tr w:rsidR="00842E67" w:rsidRPr="00CF0EC6" w14:paraId="66166B67" w14:textId="77777777" w:rsidTr="00B81861">
        <w:tc>
          <w:tcPr>
            <w:tcW w:w="85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A64225" w14:textId="77777777" w:rsidR="008C2864" w:rsidRPr="00163611" w:rsidRDefault="008C2864" w:rsidP="008C2864">
            <w:pPr>
              <w:shd w:val="clear" w:color="auto" w:fill="FFFFFF"/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64446B44" w14:textId="77777777" w:rsidR="008C2864" w:rsidRPr="00163611" w:rsidRDefault="008C2864" w:rsidP="008C2864">
            <w:pPr>
              <w:shd w:val="clear" w:color="auto" w:fill="FFFFFF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 xml:space="preserve">Transferência no dia  ____/ ____ /_____ para </w:t>
            </w:r>
            <w:r w:rsidRPr="00163611"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IBAN PT50 0033 0000 4532 4736 04105</w:t>
            </w: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, SWIFT: BCOMPTPL</w:t>
            </w:r>
          </w:p>
          <w:p w14:paraId="63198BD6" w14:textId="5479AC68" w:rsidR="00842E67" w:rsidRPr="00163611" w:rsidRDefault="00842E67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  <w:tr w:rsidR="00E62B32" w:rsidRPr="00CF0EC6" w14:paraId="390CECEB" w14:textId="77777777" w:rsidTr="00842E67"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34662" w14:textId="76C84AAD" w:rsidR="00E62B32" w:rsidRPr="00163611" w:rsidRDefault="00E62B32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Pr</w:t>
            </w:r>
            <w:r w:rsidR="00480AA5"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eço sócio</w:t>
            </w:r>
            <w:r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 xml:space="preserve">: </w:t>
            </w:r>
            <w:r w:rsidR="008C2864"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43,05</w:t>
            </w:r>
            <w:r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 xml:space="preserve">€  </w:t>
            </w:r>
          </w:p>
          <w:p w14:paraId="354FC9A9" w14:textId="4AC2D5A4" w:rsidR="00E62B32" w:rsidRPr="00163611" w:rsidRDefault="00E62B32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Pr</w:t>
            </w:r>
            <w:r w:rsidR="00480AA5"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eço não sócio</w:t>
            </w:r>
            <w:r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 xml:space="preserve">: </w:t>
            </w:r>
            <w:r w:rsidR="008C2864"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55,35</w:t>
            </w:r>
            <w:r w:rsidR="00842E67"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€</w:t>
            </w:r>
          </w:p>
          <w:p w14:paraId="20AB54D1" w14:textId="73ED39EA" w:rsidR="00472B77" w:rsidRPr="00163611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 xml:space="preserve">As inscrições só serão válidas após receção do pagamento que deverá ser efetuado até </w:t>
            </w:r>
            <w:r w:rsidR="008C2864" w:rsidRPr="00163611">
              <w:rPr>
                <w:rFonts w:ascii="Calibri" w:hAnsi="Calibri" w:cs="Calibri"/>
                <w:sz w:val="20"/>
                <w:szCs w:val="20"/>
                <w:lang w:val="pt-PT"/>
              </w:rPr>
              <w:t>2 de Julho</w:t>
            </w:r>
          </w:p>
          <w:p w14:paraId="5B8C8666" w14:textId="57C0EC71" w:rsidR="00842E67" w:rsidRPr="00163611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Os cancelamentos devem ser comunicadas por escrito 48h00 antes do evento.</w:t>
            </w:r>
          </w:p>
        </w:tc>
      </w:tr>
      <w:tr w:rsidR="00E62B32" w:rsidRPr="00163611" w14:paraId="11F1A0AA" w14:textId="77777777" w:rsidTr="00842E67">
        <w:trPr>
          <w:trHeight w:val="70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9C27F" w14:textId="37484973" w:rsidR="00E62B32" w:rsidRPr="00163611" w:rsidRDefault="00E62B32" w:rsidP="00B712D1">
            <w:pPr>
              <w:pStyle w:val="BodyText2"/>
              <w:spacing w:before="120" w:line="240" w:lineRule="auto"/>
              <w:jc w:val="center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CONTACT</w:t>
            </w:r>
            <w:r w:rsidR="00472B77" w:rsidRPr="00163611">
              <w:rPr>
                <w:rFonts w:ascii="Calibri" w:hAnsi="Calibri" w:cs="Calibri"/>
                <w:sz w:val="20"/>
                <w:szCs w:val="20"/>
                <w:lang w:val="pt-PT"/>
              </w:rPr>
              <w:t>O</w:t>
            </w: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: Helena Fernandes</w:t>
            </w:r>
            <w:r w:rsidR="00472B77" w:rsidRPr="00163611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– Câmara de Comércio Luso-Britânica</w:t>
            </w:r>
          </w:p>
          <w:p w14:paraId="378E2CD8" w14:textId="722B0CAE" w:rsidR="00B712D1" w:rsidRPr="00163611" w:rsidRDefault="00B712D1" w:rsidP="00B712D1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Rua Sacadura Cabral, n.º 65, Piso 0, Loja 6, 1495-703 Cruz Quebrada - Dafundo</w:t>
            </w:r>
          </w:p>
          <w:p w14:paraId="30DC63E9" w14:textId="6ED72419" w:rsidR="00E62B32" w:rsidRPr="00163611" w:rsidRDefault="00E62B32" w:rsidP="00B712D1">
            <w:pPr>
              <w:pStyle w:val="BodyText2"/>
              <w:spacing w:before="1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en-US"/>
              </w:rPr>
              <w:t>Tel: +351 213 942</w:t>
            </w:r>
            <w:r w:rsidR="00842E67" w:rsidRPr="00163611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Pr="00163611">
              <w:rPr>
                <w:rFonts w:ascii="Calibri" w:hAnsi="Calibri" w:cs="Calibri"/>
                <w:sz w:val="20"/>
                <w:szCs w:val="20"/>
                <w:lang w:val="en-US"/>
              </w:rPr>
              <w:t>020</w:t>
            </w:r>
            <w:r w:rsidR="00842E67" w:rsidRPr="0016361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63611">
              <w:rPr>
                <w:rFonts w:ascii="Calibri" w:hAnsi="Calibri" w:cs="Calibri"/>
                <w:sz w:val="20"/>
                <w:szCs w:val="20"/>
              </w:rPr>
              <w:t>e.mail</w:t>
            </w:r>
            <w:proofErr w:type="spellEnd"/>
            <w:r w:rsidRPr="00163611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6" w:history="1">
              <w:r w:rsidR="00472B77" w:rsidRPr="00163611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info@bpcc.pt</w:t>
              </w:r>
            </w:hyperlink>
          </w:p>
        </w:tc>
      </w:tr>
    </w:tbl>
    <w:p w14:paraId="481B8423" w14:textId="52F5F0DC" w:rsidR="00250EB2" w:rsidRDefault="00250EB2">
      <w:pPr>
        <w:rPr>
          <w:rFonts w:ascii="Calibri" w:hAnsi="Calibri" w:cs="Calibri"/>
        </w:rPr>
      </w:pPr>
    </w:p>
    <w:p w14:paraId="10D01CF7" w14:textId="765E171B" w:rsidR="00CF0EC6" w:rsidRPr="00CF0EC6" w:rsidRDefault="00CF0EC6" w:rsidP="00CF0EC6">
      <w:pPr>
        <w:jc w:val="both"/>
        <w:rPr>
          <w:rFonts w:ascii="Calibri" w:hAnsi="Calibri" w:cs="Calibri"/>
          <w:sz w:val="20"/>
          <w:szCs w:val="20"/>
          <w:lang w:val="pt-PT"/>
        </w:rPr>
      </w:pPr>
      <w:r w:rsidRPr="00CF0EC6">
        <w:rPr>
          <w:rFonts w:ascii="Calibri" w:hAnsi="Calibri" w:cs="Calibri"/>
          <w:sz w:val="20"/>
          <w:szCs w:val="20"/>
          <w:lang w:val="pt-PT"/>
        </w:rPr>
        <w:t xml:space="preserve">Ao inscrever-se para o evento confirma que leu e aceitou as condições gerais da CCLB/BPCC sobre o Regulamento Geral de Proteção de Dados, que poderá consultar em </w:t>
      </w:r>
      <w:hyperlink r:id="rId7" w:history="1">
        <w:r w:rsidRPr="00CF0EC6">
          <w:rPr>
            <w:rStyle w:val="Hyperlink"/>
            <w:rFonts w:ascii="Calibri" w:hAnsi="Calibri" w:cs="Calibri"/>
            <w:sz w:val="20"/>
            <w:szCs w:val="20"/>
            <w:lang w:val="pt-PT"/>
          </w:rPr>
          <w:t>https://bpcc.pt/pt-pt/politica-de-privacidade/</w:t>
        </w:r>
      </w:hyperlink>
      <w:r w:rsidRPr="00CF0EC6">
        <w:rPr>
          <w:rFonts w:ascii="Calibri" w:hAnsi="Calibri" w:cs="Calibri"/>
          <w:sz w:val="20"/>
          <w:szCs w:val="20"/>
          <w:lang w:val="pt-PT"/>
        </w:rPr>
        <w:t xml:space="preserve"> .</w:t>
      </w:r>
    </w:p>
    <w:p w14:paraId="1D17AF1F" w14:textId="589E8162" w:rsidR="00CF0EC6" w:rsidRPr="00CF0EC6" w:rsidRDefault="00CF0EC6" w:rsidP="00CF0EC6">
      <w:pPr>
        <w:jc w:val="both"/>
        <w:rPr>
          <w:rFonts w:ascii="Calibri" w:hAnsi="Calibri" w:cs="Calibri"/>
          <w:sz w:val="20"/>
          <w:szCs w:val="20"/>
          <w:lang w:val="pt-PT"/>
        </w:rPr>
      </w:pPr>
      <w:r w:rsidRPr="00CF0EC6">
        <w:rPr>
          <w:rFonts w:ascii="Calibri" w:hAnsi="Calibri" w:cs="Calibri"/>
          <w:sz w:val="20"/>
          <w:szCs w:val="20"/>
          <w:lang w:val="pt-PT"/>
        </w:rPr>
        <w:t>Informamos todos os participantes que poderão ser tiradas fotografias e/ou efectuada gravação de imagens durante os nossos eventos, e que estas poderão ser difundidas através dos nossos meios de comunicação, website e redes sociais. Ca</w:t>
      </w:r>
      <w:bookmarkStart w:id="0" w:name="_GoBack"/>
      <w:bookmarkEnd w:id="0"/>
      <w:r w:rsidRPr="00CF0EC6">
        <w:rPr>
          <w:rFonts w:ascii="Calibri" w:hAnsi="Calibri" w:cs="Calibri"/>
          <w:sz w:val="20"/>
          <w:szCs w:val="20"/>
          <w:lang w:val="pt-PT"/>
        </w:rPr>
        <w:t xml:space="preserve">so tenham alguma objeção a que vos fotografemos ou a que as imagens sejam difundidas, queiram por favor informar-nos para </w:t>
      </w:r>
      <w:hyperlink r:id="rId8" w:history="1">
        <w:r w:rsidRPr="009F21B0">
          <w:rPr>
            <w:rStyle w:val="Hyperlink"/>
            <w:rFonts w:ascii="Calibri" w:hAnsi="Calibri" w:cs="Calibri"/>
            <w:sz w:val="20"/>
            <w:szCs w:val="20"/>
            <w:lang w:val="pt-PT"/>
          </w:rPr>
          <w:t>info@bpcc.pt</w:t>
        </w:r>
      </w:hyperlink>
      <w:r>
        <w:rPr>
          <w:rFonts w:ascii="Calibri" w:hAnsi="Calibri" w:cs="Calibri"/>
          <w:sz w:val="20"/>
          <w:szCs w:val="20"/>
          <w:lang w:val="pt-PT"/>
        </w:rPr>
        <w:t xml:space="preserve"> </w:t>
      </w:r>
      <w:r w:rsidRPr="00CF0EC6">
        <w:rPr>
          <w:rFonts w:ascii="Calibri" w:hAnsi="Calibri" w:cs="Calibri"/>
          <w:sz w:val="20"/>
          <w:szCs w:val="20"/>
          <w:lang w:val="pt-PT"/>
        </w:rPr>
        <w:t>.</w:t>
      </w:r>
    </w:p>
    <w:p w14:paraId="40261A6A" w14:textId="77777777" w:rsidR="00CF0EC6" w:rsidRPr="00CF0EC6" w:rsidRDefault="00CF0EC6">
      <w:pPr>
        <w:rPr>
          <w:rFonts w:ascii="Calibri" w:hAnsi="Calibri" w:cs="Calibri"/>
          <w:lang w:val="pt-PT"/>
        </w:rPr>
      </w:pPr>
    </w:p>
    <w:sectPr w:rsidR="00CF0EC6" w:rsidRPr="00CF0EC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72D52" w14:textId="77777777" w:rsidR="004C2B28" w:rsidRDefault="004C2B28" w:rsidP="00842E67">
      <w:r>
        <w:separator/>
      </w:r>
    </w:p>
  </w:endnote>
  <w:endnote w:type="continuationSeparator" w:id="0">
    <w:p w14:paraId="27311E4B" w14:textId="77777777" w:rsidR="004C2B28" w:rsidRDefault="004C2B28" w:rsidP="0084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strict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83C2" w14:textId="77777777" w:rsidR="005B6A2F" w:rsidRPr="002C6645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</w:rPr>
    </w:pPr>
    <w:r w:rsidRPr="002C6645">
      <w:rPr>
        <w:rFonts w:ascii="District Thin" w:hAnsi="District Thin"/>
        <w:color w:val="00247D"/>
        <w:sz w:val="18"/>
        <w:szCs w:val="18"/>
      </w:rPr>
      <w:t>PORTUGUESE REPRESENTATIVE OF THE CONFEDERATION OF BRITISH INDUSTRY</w:t>
    </w:r>
  </w:p>
  <w:p w14:paraId="022B790E" w14:textId="77777777" w:rsidR="005B6A2F" w:rsidRPr="00C16980" w:rsidRDefault="005B6A2F" w:rsidP="005B6A2F">
    <w:pPr>
      <w:jc w:val="center"/>
      <w:rPr>
        <w:rFonts w:ascii="District Thin" w:hAnsi="District Thin"/>
        <w:color w:val="00247D"/>
        <w:sz w:val="18"/>
        <w:szCs w:val="18"/>
        <w:lang w:val="pt-PT"/>
      </w:rPr>
    </w:pPr>
    <w:r>
      <w:rPr>
        <w:rFonts w:ascii="District Thin" w:hAnsi="District Thin"/>
        <w:color w:val="00247D"/>
        <w:sz w:val="18"/>
        <w:szCs w:val="18"/>
        <w:lang w:val="pt-PT"/>
      </w:rPr>
      <w:t xml:space="preserve">RUA SACADURA CABRAL 65, PISO 0, LOJA 6, </w:t>
    </w:r>
    <w:r w:rsidRPr="00C16980">
      <w:rPr>
        <w:rFonts w:ascii="District Thin" w:hAnsi="District Thin"/>
        <w:color w:val="00247D"/>
        <w:sz w:val="18"/>
        <w:szCs w:val="18"/>
        <w:lang w:val="pt-PT"/>
      </w:rPr>
      <w:t>1495-703 CRUZ QUEBRADA-DAFUNDO</w:t>
    </w:r>
    <w:r w:rsidRPr="00C16980">
      <w:rPr>
        <w:lang w:val="pt-PT"/>
      </w:rPr>
      <w:t xml:space="preserve">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– PORTUGAL</w:t>
    </w:r>
  </w:p>
  <w:p w14:paraId="58CFBDD0" w14:textId="77777777" w:rsidR="005B6A2F" w:rsidRPr="00C16980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C16980">
      <w:rPr>
        <w:rFonts w:ascii="District Thin" w:hAnsi="District Thin"/>
        <w:b/>
        <w:color w:val="00247D"/>
        <w:sz w:val="18"/>
        <w:szCs w:val="18"/>
        <w:lang w:val="pt-PT"/>
      </w:rPr>
      <w:t>Tel.: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+351 213 942 020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>E-mail: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hyperlink r:id="rId1" w:history="1">
      <w:r w:rsidRPr="00C16980">
        <w:rPr>
          <w:rStyle w:val="Hyperlink"/>
          <w:rFonts w:ascii="District Thin" w:hAnsi="District Thin"/>
          <w:color w:val="00247D"/>
          <w:sz w:val="18"/>
          <w:szCs w:val="18"/>
          <w:lang w:val="pt-PT"/>
        </w:rPr>
        <w:t>bpcc@bpcc.pt</w:t>
      </w:r>
    </w:hyperlink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 xml:space="preserve">Web: </w:t>
    </w:r>
    <w:r w:rsidRPr="00C16980">
      <w:rPr>
        <w:rFonts w:ascii="District Thin" w:hAnsi="District Thin"/>
        <w:color w:val="00247D"/>
        <w:sz w:val="18"/>
        <w:szCs w:val="18"/>
        <w:u w:val="single"/>
        <w:lang w:val="pt-PT"/>
      </w:rPr>
      <w:t>www.bpcc.pt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</w:p>
  <w:p w14:paraId="53FB556C" w14:textId="25D9313F" w:rsidR="005B6A2F" w:rsidRPr="005B6A2F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5B6A2F">
      <w:rPr>
        <w:rFonts w:ascii="District Thin" w:hAnsi="District Thin"/>
        <w:color w:val="00247D"/>
        <w:sz w:val="18"/>
        <w:szCs w:val="18"/>
        <w:lang w:val="pt-PT"/>
      </w:rPr>
      <w:t>Entidade de Utilidade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1C9C" w14:textId="77777777" w:rsidR="004C2B28" w:rsidRDefault="004C2B28" w:rsidP="00842E67">
      <w:r>
        <w:separator/>
      </w:r>
    </w:p>
  </w:footnote>
  <w:footnote w:type="continuationSeparator" w:id="0">
    <w:p w14:paraId="612E0702" w14:textId="77777777" w:rsidR="004C2B28" w:rsidRDefault="004C2B28" w:rsidP="0084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9FF6" w14:textId="3F5C9856" w:rsidR="00842E67" w:rsidRDefault="00842E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83CB7" wp14:editId="296B5780">
          <wp:simplePos x="0" y="0"/>
          <wp:positionH relativeFrom="column">
            <wp:posOffset>1288415</wp:posOffset>
          </wp:positionH>
          <wp:positionV relativeFrom="paragraph">
            <wp:posOffset>-290195</wp:posOffset>
          </wp:positionV>
          <wp:extent cx="2888615" cy="70929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2"/>
    <w:rsid w:val="000C2E83"/>
    <w:rsid w:val="00163611"/>
    <w:rsid w:val="00172CD5"/>
    <w:rsid w:val="0018023B"/>
    <w:rsid w:val="001B4AD2"/>
    <w:rsid w:val="0022696B"/>
    <w:rsid w:val="00250EB2"/>
    <w:rsid w:val="00472B77"/>
    <w:rsid w:val="00480AA5"/>
    <w:rsid w:val="004C2B28"/>
    <w:rsid w:val="005B6A2F"/>
    <w:rsid w:val="00667B96"/>
    <w:rsid w:val="007B079D"/>
    <w:rsid w:val="00842E67"/>
    <w:rsid w:val="008C2864"/>
    <w:rsid w:val="00B712D1"/>
    <w:rsid w:val="00BE70C1"/>
    <w:rsid w:val="00CF0EC6"/>
    <w:rsid w:val="00D029F3"/>
    <w:rsid w:val="00E11477"/>
    <w:rsid w:val="00E62B32"/>
    <w:rsid w:val="00E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5F4BC4"/>
  <w15:chartTrackingRefBased/>
  <w15:docId w15:val="{8BE104C5-1E0E-4B06-9110-283667D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B32"/>
    <w:rPr>
      <w:color w:val="0000FF"/>
      <w:u w:val="single"/>
    </w:rPr>
  </w:style>
  <w:style w:type="table" w:styleId="TableGrid">
    <w:name w:val="Table Grid"/>
    <w:basedOn w:val="TableNormal"/>
    <w:rsid w:val="00E6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62B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2B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67B96"/>
    <w:rPr>
      <w:rFonts w:ascii="Calibri" w:eastAsiaTheme="minorHAnsi" w:hAnsi="Calibri" w:cs="Calibri"/>
      <w:sz w:val="22"/>
      <w:szCs w:val="22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842E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842E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pcc.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pcc.pt/pt-pt/politica-de-privacidade/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pcc.p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cc@bpc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9</cp:revision>
  <dcterms:created xsi:type="dcterms:W3CDTF">2019-02-18T09:47:00Z</dcterms:created>
  <dcterms:modified xsi:type="dcterms:W3CDTF">2019-06-19T10:11:00Z</dcterms:modified>
</cp:coreProperties>
</file>